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2C49C" w14:textId="77777777" w:rsidR="00E378A4" w:rsidRDefault="00E521A2">
      <w:pPr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Genel Bilgiler </w:t>
      </w:r>
    </w:p>
    <w:p w14:paraId="4B12C49D" w14:textId="2FB1114B" w:rsidR="00E378A4" w:rsidRDefault="001A684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line="360" w:lineRule="auto"/>
        <w:ind w:left="714" w:hanging="357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Harcama Bildirimleri</w:t>
      </w:r>
      <w:r w:rsidR="00E521A2">
        <w:rPr>
          <w:rFonts w:ascii="Calibri" w:eastAsia="Calibri" w:hAnsi="Calibri" w:cs="Calibri"/>
          <w:color w:val="000000"/>
          <w:sz w:val="22"/>
          <w:szCs w:val="22"/>
        </w:rPr>
        <w:t>, kurum sorumlusu tarafından doldurulmalıdır.</w:t>
      </w:r>
    </w:p>
    <w:p w14:paraId="5A9B4135" w14:textId="3CA103B9" w:rsidR="00ED1ED1" w:rsidRDefault="001A684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14" w:hanging="357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Harcama Bildirimleri</w:t>
      </w:r>
      <w:r w:rsidR="00E0079D">
        <w:rPr>
          <w:rFonts w:ascii="Calibri" w:eastAsia="Calibri" w:hAnsi="Calibri" w:cs="Calibri"/>
          <w:color w:val="000000"/>
          <w:sz w:val="22"/>
          <w:szCs w:val="22"/>
        </w:rPr>
        <w:t>,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Haklara Destek hibesi ile yapılan </w:t>
      </w:r>
      <w:r w:rsidR="00634739">
        <w:rPr>
          <w:rFonts w:ascii="Calibri" w:eastAsia="Calibri" w:hAnsi="Calibri" w:cs="Calibri"/>
          <w:color w:val="000000"/>
          <w:sz w:val="22"/>
          <w:szCs w:val="22"/>
        </w:rPr>
        <w:t xml:space="preserve">Dolaylı Maliyet kaleminde </w:t>
      </w:r>
      <w:r w:rsidR="0080238F">
        <w:rPr>
          <w:rFonts w:ascii="Calibri" w:eastAsia="Calibri" w:hAnsi="Calibri" w:cs="Calibri"/>
          <w:color w:val="000000"/>
          <w:sz w:val="22"/>
          <w:szCs w:val="22"/>
        </w:rPr>
        <w:t xml:space="preserve">yer almayan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TÜM harcamalar için, harcamalar gerçekleştikçe, </w:t>
      </w:r>
      <w:r w:rsidR="00E0079D">
        <w:rPr>
          <w:rFonts w:ascii="Calibri" w:eastAsia="Calibri" w:hAnsi="Calibri" w:cs="Calibri"/>
          <w:color w:val="000000"/>
          <w:sz w:val="22"/>
          <w:szCs w:val="22"/>
        </w:rPr>
        <w:t>BELLEK Hibe Yönetim Sistemi kullanarak, i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lgili </w:t>
      </w:r>
      <w:r w:rsidR="00E0079D">
        <w:rPr>
          <w:rFonts w:ascii="Calibri" w:eastAsia="Calibri" w:hAnsi="Calibri" w:cs="Calibri"/>
          <w:color w:val="000000"/>
          <w:sz w:val="22"/>
          <w:szCs w:val="22"/>
        </w:rPr>
        <w:t xml:space="preserve">harcamayı kanıtlayıcı </w:t>
      </w:r>
      <w:r>
        <w:rPr>
          <w:rFonts w:ascii="Calibri" w:eastAsia="Calibri" w:hAnsi="Calibri" w:cs="Calibri"/>
          <w:color w:val="000000"/>
          <w:sz w:val="22"/>
          <w:szCs w:val="22"/>
        </w:rPr>
        <w:t>belge</w:t>
      </w:r>
      <w:r w:rsidR="00E0079D">
        <w:rPr>
          <w:rFonts w:ascii="Calibri" w:eastAsia="Calibri" w:hAnsi="Calibri" w:cs="Calibri"/>
          <w:color w:val="000000"/>
          <w:sz w:val="22"/>
          <w:szCs w:val="22"/>
        </w:rPr>
        <w:t xml:space="preserve"> (</w:t>
      </w:r>
      <w:r w:rsidR="00E0079D" w:rsidRPr="00E0079D">
        <w:rPr>
          <w:rFonts w:ascii="Calibri" w:eastAsia="Calibri" w:hAnsi="Calibri" w:cs="Calibri"/>
          <w:color w:val="000000"/>
          <w:sz w:val="22"/>
          <w:szCs w:val="22"/>
        </w:rPr>
        <w:t>fatura, fiş, maaş bordrosu, gider pusulası, vb.</w:t>
      </w:r>
      <w:r w:rsidR="00E0079D">
        <w:rPr>
          <w:rFonts w:ascii="Calibri" w:eastAsia="Calibri" w:hAnsi="Calibri" w:cs="Calibri"/>
          <w:color w:val="000000"/>
          <w:sz w:val="22"/>
          <w:szCs w:val="22"/>
        </w:rPr>
        <w:t xml:space="preserve"> gibi)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eklenerek yapılır. </w:t>
      </w:r>
    </w:p>
    <w:p w14:paraId="306F07E2" w14:textId="593DF761" w:rsidR="00634739" w:rsidRDefault="0063473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14" w:hanging="357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Dolaylı Maliyet Harcama Bildirimleri: Bu bütçe kaleminde sadece </w:t>
      </w:r>
      <w:r w:rsidRPr="00634739">
        <w:rPr>
          <w:rFonts w:ascii="Calibri" w:eastAsia="Calibri" w:hAnsi="Calibri" w:cs="Calibri"/>
          <w:color w:val="000000"/>
          <w:sz w:val="22"/>
          <w:szCs w:val="22"/>
        </w:rPr>
        <w:t xml:space="preserve">elektrik, ısınma, su, aidat, telekomünikasyon vb. gibi kurumun sürdürülmesi için gerekli olan genel giderler için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harcama bildirimi yapılır. Harcama bildirimi </w:t>
      </w:r>
      <w:r w:rsidR="0080238F">
        <w:rPr>
          <w:rFonts w:ascii="Calibri" w:eastAsia="Calibri" w:hAnsi="Calibri" w:cs="Calibri"/>
          <w:color w:val="000000"/>
          <w:sz w:val="22"/>
          <w:szCs w:val="22"/>
        </w:rPr>
        <w:t xml:space="preserve">yapılırken belge eklenmez.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Haklara Destek Finans Uzmanı talep ettiğinde </w:t>
      </w:r>
      <w:r w:rsidR="0080238F">
        <w:rPr>
          <w:rFonts w:ascii="Calibri" w:eastAsia="Calibri" w:hAnsi="Calibri" w:cs="Calibri"/>
          <w:color w:val="000000"/>
          <w:sz w:val="22"/>
          <w:szCs w:val="22"/>
        </w:rPr>
        <w:t xml:space="preserve">kurum </w:t>
      </w:r>
      <w:r>
        <w:rPr>
          <w:rFonts w:ascii="Calibri" w:eastAsia="Calibri" w:hAnsi="Calibri" w:cs="Calibri"/>
          <w:color w:val="000000"/>
          <w:sz w:val="22"/>
          <w:szCs w:val="22"/>
        </w:rPr>
        <w:t>belge sağla</w:t>
      </w:r>
      <w:r w:rsidR="0080238F">
        <w:rPr>
          <w:rFonts w:ascii="Calibri" w:eastAsia="Calibri" w:hAnsi="Calibri" w:cs="Calibri"/>
          <w:color w:val="000000"/>
          <w:sz w:val="22"/>
          <w:szCs w:val="22"/>
        </w:rPr>
        <w:t>mak ile yükümlüdür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.  </w:t>
      </w:r>
      <w:r w:rsidR="0080238F">
        <w:rPr>
          <w:rFonts w:ascii="Calibri" w:eastAsia="Calibri" w:hAnsi="Calibri" w:cs="Calibri"/>
          <w:color w:val="000000"/>
          <w:sz w:val="22"/>
          <w:szCs w:val="22"/>
        </w:rPr>
        <w:t>E</w:t>
      </w:r>
      <w:r w:rsidR="0080238F" w:rsidRPr="00634739">
        <w:rPr>
          <w:rFonts w:ascii="Calibri" w:eastAsia="Calibri" w:hAnsi="Calibri" w:cs="Calibri"/>
          <w:color w:val="000000"/>
          <w:sz w:val="22"/>
          <w:szCs w:val="22"/>
        </w:rPr>
        <w:t>lektrik, ısınma, su, aidat, telekomünikasyon</w:t>
      </w:r>
      <w:r w:rsidR="0080238F">
        <w:rPr>
          <w:rFonts w:ascii="Calibri" w:eastAsia="Calibri" w:hAnsi="Calibri" w:cs="Calibri"/>
          <w:color w:val="000000"/>
          <w:sz w:val="22"/>
          <w:szCs w:val="22"/>
        </w:rPr>
        <w:t xml:space="preserve"> harcama bildirimleri kurumun resmi olarak sözleşmesi olan kurum abonelikleri için yapılabilir. </w:t>
      </w:r>
    </w:p>
    <w:p w14:paraId="4B12C49E" w14:textId="6A84B9D0" w:rsidR="00E378A4" w:rsidRDefault="001A684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14" w:hanging="357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A6844">
        <w:rPr>
          <w:rFonts w:ascii="Calibri" w:eastAsia="Calibri" w:hAnsi="Calibri" w:cs="Calibri"/>
          <w:color w:val="000000"/>
          <w:sz w:val="22"/>
          <w:szCs w:val="22"/>
        </w:rPr>
        <w:t xml:space="preserve">Harcama </w:t>
      </w:r>
      <w:r w:rsidR="00ED1ED1">
        <w:rPr>
          <w:rFonts w:ascii="Calibri" w:eastAsia="Calibri" w:hAnsi="Calibri" w:cs="Calibri"/>
          <w:color w:val="000000"/>
          <w:sz w:val="22"/>
          <w:szCs w:val="22"/>
        </w:rPr>
        <w:t>B</w:t>
      </w:r>
      <w:r w:rsidRPr="001A6844">
        <w:rPr>
          <w:rFonts w:ascii="Calibri" w:eastAsia="Calibri" w:hAnsi="Calibri" w:cs="Calibri"/>
          <w:color w:val="000000"/>
          <w:sz w:val="22"/>
          <w:szCs w:val="22"/>
        </w:rPr>
        <w:t>ildirimleri, en geç</w:t>
      </w:r>
      <w:r w:rsidR="00ED1ED1">
        <w:rPr>
          <w:rFonts w:ascii="Calibri" w:eastAsia="Calibri" w:hAnsi="Calibri" w:cs="Calibri"/>
          <w:color w:val="000000"/>
          <w:sz w:val="22"/>
          <w:szCs w:val="22"/>
        </w:rPr>
        <w:t>, harcamanın yapıldığı</w:t>
      </w:r>
      <w:r w:rsidRPr="001A6844">
        <w:rPr>
          <w:rFonts w:ascii="Calibri" w:eastAsia="Calibri" w:hAnsi="Calibri" w:cs="Calibri"/>
          <w:color w:val="000000"/>
          <w:sz w:val="22"/>
          <w:szCs w:val="22"/>
        </w:rPr>
        <w:t xml:space="preserve"> ayın son gününü takip eden 15 gün içinde tamamlanır.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4B12C4A0" w14:textId="509C5E5A" w:rsidR="00E378A4" w:rsidRDefault="00ED1E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14" w:hanging="357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Faaliyetler ile ilgili harcama bildirimi yapılıyorsa, faaliyetin tamamlanmasını takiben 30 gün içinde ilgili Faaliyet İzleme Raporu hazırlanmalıdır. Faaliyet ilişkili harcamalar ve faaliyet ilişkili yazılı raporlama uyumlu ve açıklayıcı olmalıdır.  </w:t>
      </w:r>
    </w:p>
    <w:p w14:paraId="4B12C4A2" w14:textId="37847532" w:rsidR="00E378A4" w:rsidRDefault="00E521A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240" w:line="360" w:lineRule="auto"/>
        <w:ind w:left="714" w:hanging="357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Sözleşme Makamı, eksik veya yetersiz </w:t>
      </w:r>
      <w:r w:rsidR="00ED1ED1">
        <w:rPr>
          <w:rFonts w:ascii="Calibri" w:eastAsia="Calibri" w:hAnsi="Calibri" w:cs="Calibri"/>
          <w:color w:val="000000"/>
          <w:sz w:val="22"/>
          <w:szCs w:val="22"/>
        </w:rPr>
        <w:t xml:space="preserve">Harcama </w:t>
      </w:r>
      <w:proofErr w:type="spellStart"/>
      <w:r w:rsidR="00ED1ED1">
        <w:rPr>
          <w:rFonts w:ascii="Calibri" w:eastAsia="Calibri" w:hAnsi="Calibri" w:cs="Calibri"/>
          <w:color w:val="000000"/>
          <w:sz w:val="22"/>
          <w:szCs w:val="22"/>
        </w:rPr>
        <w:t>Bildirimleri’nin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 düzeltilmesini, ek belge sağlanmasını isteyebilir. </w:t>
      </w:r>
    </w:p>
    <w:p w14:paraId="4B12C4A3" w14:textId="77777777" w:rsidR="00E378A4" w:rsidRDefault="00E378A4">
      <w:pPr>
        <w:rPr>
          <w:rFonts w:ascii="Calibri" w:eastAsia="Calibri" w:hAnsi="Calibri" w:cs="Calibri"/>
          <w:sz w:val="22"/>
          <w:szCs w:val="22"/>
        </w:rPr>
      </w:pPr>
    </w:p>
    <w:p w14:paraId="18090C51" w14:textId="77777777" w:rsidR="00AE6D24" w:rsidRDefault="00AE6D24">
      <w:pPr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br w:type="page"/>
      </w:r>
    </w:p>
    <w:p w14:paraId="4B12C4A4" w14:textId="623EA33B" w:rsidR="00E378A4" w:rsidRDefault="00CF4A72">
      <w:pPr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lastRenderedPageBreak/>
        <w:t xml:space="preserve">BELLEK Harcama Bildirimi Ekranı </w:t>
      </w:r>
    </w:p>
    <w:p w14:paraId="565FF8E2" w14:textId="77777777" w:rsidR="00E0079D" w:rsidRDefault="00E0079D">
      <w:pPr>
        <w:rPr>
          <w:rFonts w:ascii="Calibri" w:eastAsia="Calibri" w:hAnsi="Calibri" w:cs="Calibri"/>
          <w:b/>
          <w:noProof/>
        </w:rPr>
      </w:pPr>
    </w:p>
    <w:p w14:paraId="4B12C4A5" w14:textId="6128A430" w:rsidR="00E378A4" w:rsidRDefault="00673CAE">
      <w:pPr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  <w:noProof/>
        </w:rPr>
        <w:drawing>
          <wp:inline distT="0" distB="0" distL="0" distR="0" wp14:anchorId="6F2FBB26" wp14:editId="421AE619">
            <wp:extent cx="4934204" cy="3733992"/>
            <wp:effectExtent l="0" t="0" r="0" b="0"/>
            <wp:docPr id="41146860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1468602" name="Picture 41146860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34204" cy="3733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12C4B0" w14:textId="32CB7111" w:rsidR="00E378A4" w:rsidRDefault="00E378A4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Calibri" w:eastAsia="Calibri" w:hAnsi="Calibri" w:cs="Calibri"/>
          <w:b/>
          <w:color w:val="000000"/>
          <w:sz w:val="22"/>
          <w:szCs w:val="22"/>
        </w:rPr>
      </w:pPr>
    </w:p>
    <w:sectPr w:rsidR="00E378A4">
      <w:headerReference w:type="default" r:id="rId9"/>
      <w:pgSz w:w="11900" w:h="16840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2F035" w14:textId="77777777" w:rsidR="008A71D6" w:rsidRDefault="008A71D6">
      <w:r>
        <w:separator/>
      </w:r>
    </w:p>
  </w:endnote>
  <w:endnote w:type="continuationSeparator" w:id="0">
    <w:p w14:paraId="528CF2AB" w14:textId="77777777" w:rsidR="008A71D6" w:rsidRDefault="008A7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F2B04A" w14:textId="77777777" w:rsidR="008A71D6" w:rsidRDefault="008A71D6">
      <w:r>
        <w:separator/>
      </w:r>
    </w:p>
  </w:footnote>
  <w:footnote w:type="continuationSeparator" w:id="0">
    <w:p w14:paraId="0D01BC53" w14:textId="77777777" w:rsidR="008A71D6" w:rsidRDefault="008A71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2C4B4" w14:textId="123CCFD8" w:rsidR="00E378A4" w:rsidRDefault="001A6844" w:rsidP="001A684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  <w:r>
      <w:rPr>
        <w:rFonts w:ascii="Calibri" w:eastAsia="Calibri" w:hAnsi="Calibri" w:cs="Calibri"/>
        <w:b/>
        <w:sz w:val="36"/>
        <w:szCs w:val="36"/>
      </w:rPr>
      <w:t>Harcama Bildirimleri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D15C5"/>
    <w:multiLevelType w:val="multilevel"/>
    <w:tmpl w:val="C32621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0D60B0"/>
    <w:multiLevelType w:val="multilevel"/>
    <w:tmpl w:val="210294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95655802">
    <w:abstractNumId w:val="1"/>
  </w:num>
  <w:num w:numId="2" w16cid:durableId="12243663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78A4"/>
    <w:rsid w:val="00123A50"/>
    <w:rsid w:val="001679E2"/>
    <w:rsid w:val="001A6844"/>
    <w:rsid w:val="00370DDC"/>
    <w:rsid w:val="003B4CA4"/>
    <w:rsid w:val="00634739"/>
    <w:rsid w:val="00673CAE"/>
    <w:rsid w:val="00754CBB"/>
    <w:rsid w:val="0079454D"/>
    <w:rsid w:val="0080238F"/>
    <w:rsid w:val="008A71D6"/>
    <w:rsid w:val="00912F4E"/>
    <w:rsid w:val="009D441D"/>
    <w:rsid w:val="00AE6D24"/>
    <w:rsid w:val="00CF4A72"/>
    <w:rsid w:val="00E0079D"/>
    <w:rsid w:val="00E378A4"/>
    <w:rsid w:val="00E521A2"/>
    <w:rsid w:val="00EA529F"/>
    <w:rsid w:val="00ED1ED1"/>
    <w:rsid w:val="00F26D08"/>
    <w:rsid w:val="00F74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12C49C"/>
  <w15:docId w15:val="{9DF51618-BCE2-4950-AE1F-CF8569BAF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6D37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PlaceholderText">
    <w:name w:val="Placeholder Text"/>
    <w:basedOn w:val="DefaultParagraphFont"/>
    <w:uiPriority w:val="99"/>
    <w:semiHidden/>
    <w:rsid w:val="00246D37"/>
    <w:rPr>
      <w:color w:val="808080"/>
    </w:rPr>
  </w:style>
  <w:style w:type="paragraph" w:styleId="ListParagraph">
    <w:name w:val="List Paragraph"/>
    <w:basedOn w:val="Normal"/>
    <w:uiPriority w:val="34"/>
    <w:qFormat/>
    <w:rsid w:val="002D19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237D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37D1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1237D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37D1"/>
    <w:rPr>
      <w:rFonts w:ascii="Times New Roman" w:eastAsia="Times New Roman" w:hAnsi="Times New Roman" w:cs="Times New Roman"/>
    </w:rPr>
  </w:style>
  <w:style w:type="table" w:styleId="TableGrid">
    <w:name w:val="Table Grid"/>
    <w:basedOn w:val="TableNormal"/>
    <w:uiPriority w:val="39"/>
    <w:rsid w:val="001237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A0649"/>
  </w:style>
  <w:style w:type="character" w:styleId="CommentReference">
    <w:name w:val="annotation reference"/>
    <w:basedOn w:val="DefaultParagraphFont"/>
    <w:uiPriority w:val="99"/>
    <w:semiHidden/>
    <w:unhideWhenUsed/>
    <w:rsid w:val="00CA06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A064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A0649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06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064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EHEnVHRlfR3S7aSCOQ/rmH+CfCg==">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Hulya Kurt</dc:creator>
  <cp:lastModifiedBy>hulya kurt</cp:lastModifiedBy>
  <cp:revision>8</cp:revision>
  <dcterms:created xsi:type="dcterms:W3CDTF">2022-04-13T10:25:00Z</dcterms:created>
  <dcterms:modified xsi:type="dcterms:W3CDTF">2026-06-15T11:39:00Z</dcterms:modified>
</cp:coreProperties>
</file>